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059"/>
        <w:gridCol w:w="86"/>
        <w:gridCol w:w="2571"/>
        <w:gridCol w:w="2273"/>
        <w:gridCol w:w="1156"/>
        <w:gridCol w:w="1354"/>
      </w:tblGrid>
      <w:tr w:rsidR="006460D4" w:rsidRPr="006460D4" w:rsidTr="006460D4">
        <w:trPr>
          <w:gridAfter w:val="1"/>
          <w:wAfter w:w="1900" w:type="dxa"/>
        </w:trPr>
        <w:tc>
          <w:tcPr>
            <w:tcW w:w="108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6460D4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6460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6460D4" w:rsidRPr="006460D4" w:rsidTr="006460D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6460D4" w:rsidRPr="006460D4" w:rsidTr="006460D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8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36"/>
                <w:szCs w:val="36"/>
              </w:rPr>
              <w:t>Monday 13</w:t>
            </w:r>
            <w:r w:rsidRPr="006460D4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6460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April 2015 at </w:t>
            </w:r>
            <w:proofErr w:type="spellStart"/>
            <w:r w:rsidRPr="006460D4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6460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6460D4" w:rsidRPr="006460D4" w:rsidTr="006460D4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Mr R.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Mr M. Sully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Mrs P. Singleton</w:t>
            </w:r>
          </w:p>
        </w:tc>
      </w:tr>
      <w:tr w:rsidR="006460D4" w:rsidRPr="006460D4" w:rsidTr="006460D4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Mrs S.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Mrs S.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Cllr. Barker</w:t>
            </w:r>
          </w:p>
        </w:tc>
      </w:tr>
      <w:tr w:rsidR="006460D4" w:rsidRPr="006460D4" w:rsidTr="006460D4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Mrs J. Hammond (Clerk)</w:t>
            </w:r>
          </w:p>
        </w:tc>
      </w:tr>
      <w:tr w:rsidR="006460D4" w:rsidRPr="006460D4" w:rsidTr="006460D4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c>
          <w:tcPr>
            <w:tcW w:w="11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6460D4">
              <w:rPr>
                <w:rFonts w:ascii="Arial" w:hAnsi="Arial" w:cs="Arial"/>
                <w:sz w:val="20"/>
                <w:szCs w:val="20"/>
              </w:rPr>
              <w:t xml:space="preserve"> – Mr M.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LeMasurier</w:t>
            </w:r>
            <w:proofErr w:type="spellEnd"/>
            <w:proofErr w:type="gramStart"/>
            <w:r w:rsidRPr="006460D4">
              <w:rPr>
                <w:rFonts w:ascii="Arial" w:hAnsi="Arial" w:cs="Arial"/>
                <w:sz w:val="20"/>
                <w:szCs w:val="20"/>
              </w:rPr>
              <w:t>, ,</w:t>
            </w:r>
            <w:proofErr w:type="gramEnd"/>
            <w:r w:rsidRPr="006460D4">
              <w:rPr>
                <w:rFonts w:ascii="Arial" w:hAnsi="Arial" w:cs="Arial"/>
                <w:sz w:val="20"/>
                <w:szCs w:val="20"/>
              </w:rPr>
              <w:t xml:space="preserve"> Mr V. Ranger, Mrs D. Ranger, Mr J.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6460D4">
              <w:rPr>
                <w:rFonts w:ascii="Arial" w:hAnsi="Arial" w:cs="Arial"/>
                <w:sz w:val="20"/>
                <w:szCs w:val="20"/>
              </w:rPr>
              <w:t>, Cllr. Hicks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6460D4">
              <w:rPr>
                <w:rFonts w:ascii="Arial" w:hAnsi="Arial" w:cs="Arial"/>
                <w:sz w:val="20"/>
                <w:szCs w:val="20"/>
              </w:rPr>
              <w:t> – None.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6460D4">
              <w:rPr>
                <w:rFonts w:ascii="Arial" w:hAnsi="Arial" w:cs="Arial"/>
                <w:sz w:val="20"/>
                <w:szCs w:val="20"/>
              </w:rPr>
              <w:t> – No members of the public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Cllr. Barker gave a report on behalf of Essex County Council and advised the meeting that it is hoped the </w:t>
            </w:r>
            <w:proofErr w:type="gramStart"/>
            <w:r w:rsidRPr="006460D4">
              <w:rPr>
                <w:rFonts w:ascii="Arial" w:hAnsi="Arial" w:cs="Arial"/>
                <w:sz w:val="20"/>
                <w:szCs w:val="20"/>
              </w:rPr>
              <w:t xml:space="preserve">hedges along B1008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Buttles</w:t>
            </w:r>
            <w:proofErr w:type="spellEnd"/>
            <w:r w:rsidRPr="006460D4">
              <w:rPr>
                <w:rFonts w:ascii="Arial" w:hAnsi="Arial" w:cs="Arial"/>
                <w:sz w:val="20"/>
                <w:szCs w:val="20"/>
              </w:rPr>
              <w:t xml:space="preserve"> Hill will be cut back by the Highway Rangers</w:t>
            </w:r>
            <w:proofErr w:type="gramEnd"/>
            <w:r w:rsidRPr="006460D4">
              <w:rPr>
                <w:rFonts w:ascii="Arial" w:hAnsi="Arial" w:cs="Arial"/>
                <w:sz w:val="20"/>
                <w:szCs w:val="20"/>
              </w:rPr>
              <w:t xml:space="preserve"> soon.  Cllr. Barker will be contacting Highways in respect of the planned </w:t>
            </w:r>
            <w:proofErr w:type="gramStart"/>
            <w:r w:rsidRPr="006460D4">
              <w:rPr>
                <w:rFonts w:ascii="Arial" w:hAnsi="Arial" w:cs="Arial"/>
                <w:sz w:val="20"/>
                <w:szCs w:val="20"/>
              </w:rPr>
              <w:t>one week</w:t>
            </w:r>
            <w:proofErr w:type="gramEnd"/>
            <w:r w:rsidRPr="006460D4">
              <w:rPr>
                <w:rFonts w:ascii="Arial" w:hAnsi="Arial" w:cs="Arial"/>
                <w:sz w:val="20"/>
                <w:szCs w:val="20"/>
              </w:rPr>
              <w:t xml:space="preserve"> closure of High Easter Road in June.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Cllr. Barker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Cllr. Ranger was unable to attend the meeting, but had advised the Clerk that he had received the results from the seven </w:t>
            </w:r>
            <w:proofErr w:type="gramStart"/>
            <w:r w:rsidRPr="006460D4">
              <w:rPr>
                <w:rFonts w:ascii="Arial" w:hAnsi="Arial" w:cs="Arial"/>
                <w:sz w:val="20"/>
                <w:szCs w:val="20"/>
              </w:rPr>
              <w:t>day</w:t>
            </w:r>
            <w:proofErr w:type="gramEnd"/>
            <w:r w:rsidRPr="006460D4">
              <w:rPr>
                <w:rFonts w:ascii="Arial" w:hAnsi="Arial" w:cs="Arial"/>
                <w:sz w:val="20"/>
                <w:szCs w:val="20"/>
              </w:rPr>
              <w:t xml:space="preserve"> PV2 Traffic Survey.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The Minutes of the Meeting held on Monday 9</w:t>
            </w:r>
            <w:r w:rsidRPr="006460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460D4">
              <w:rPr>
                <w:rFonts w:ascii="Arial" w:hAnsi="Arial" w:cs="Arial"/>
                <w:sz w:val="20"/>
                <w:szCs w:val="20"/>
              </w:rPr>
              <w:t> March 2015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7.01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Handyperson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The High Easter Road and Watts Close/Berners End corner verges have once again needed to be repaired.  The lawn tractor and equipment have been serviced in readiness for grass cutting to begin.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7.02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Community Clear Up Day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The Community Clear Up Day was held in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6460D4">
              <w:rPr>
                <w:rFonts w:ascii="Arial" w:hAnsi="Arial" w:cs="Arial"/>
                <w:sz w:val="20"/>
                <w:szCs w:val="20"/>
              </w:rPr>
              <w:t xml:space="preserve"> on Saturday 21</w:t>
            </w:r>
            <w:r w:rsidRPr="006460D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460D4">
              <w:rPr>
                <w:rFonts w:ascii="Arial" w:hAnsi="Arial" w:cs="Arial"/>
                <w:sz w:val="20"/>
                <w:szCs w:val="20"/>
              </w:rPr>
              <w:t> March.  Whilst there was only a small turnout of volunteers, a large collection of rubbish was gathered.  Thank you to everyone who participated.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7.03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2014/15 Annual Audit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The Parish Council has received the documents from PKF Littlejohn in respect of the 2014/15 Annual Audit return.  The Clerk is due to have a first meeting with the Internal Auditor on Wednesday 29</w:t>
            </w:r>
            <w:r w:rsidRPr="006460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460D4">
              <w:rPr>
                <w:rFonts w:ascii="Arial" w:hAnsi="Arial" w:cs="Arial"/>
                <w:sz w:val="20"/>
                <w:szCs w:val="20"/>
              </w:rPr>
              <w:t> April.  The completed annual return and supporting documents are to be submitted to PKF Littlejohn by 29</w:t>
            </w:r>
            <w:r w:rsidRPr="006460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460D4">
              <w:rPr>
                <w:rFonts w:ascii="Arial" w:hAnsi="Arial" w:cs="Arial"/>
                <w:sz w:val="20"/>
                <w:szCs w:val="20"/>
              </w:rPr>
              <w:t> June 2015.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7.04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 Vacancy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The closing date for the Clerk vacancy has been extended until 8</w:t>
            </w:r>
            <w:r w:rsidRPr="006460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460D4">
              <w:rPr>
                <w:rFonts w:ascii="Arial" w:hAnsi="Arial" w:cs="Arial"/>
                <w:sz w:val="20"/>
                <w:szCs w:val="20"/>
              </w:rPr>
              <w:t> May.  The position will also be advertised via the Essex Association of Local Councils.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The financial position as at 31 March 2015 was £17,692.83 in the current account.  The first instalment of the 2015/16 </w:t>
            </w:r>
            <w:proofErr w:type="gramStart"/>
            <w:r w:rsidRPr="006460D4">
              <w:rPr>
                <w:rFonts w:ascii="Arial" w:hAnsi="Arial" w:cs="Arial"/>
                <w:sz w:val="20"/>
                <w:szCs w:val="20"/>
              </w:rPr>
              <w:t>precept</w:t>
            </w:r>
            <w:proofErr w:type="gramEnd"/>
            <w:r w:rsidRPr="006460D4">
              <w:rPr>
                <w:rFonts w:ascii="Arial" w:hAnsi="Arial" w:cs="Arial"/>
                <w:sz w:val="20"/>
                <w:szCs w:val="20"/>
              </w:rPr>
              <w:t xml:space="preserve"> will be credited to the account on 15</w:t>
            </w:r>
            <w:r w:rsidRPr="006460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460D4">
              <w:rPr>
                <w:rFonts w:ascii="Arial" w:hAnsi="Arial" w:cs="Arial"/>
                <w:sz w:val="20"/>
                <w:szCs w:val="20"/>
              </w:rPr>
              <w:t> April 2015.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Nothing to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None received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UTT/15/0419/PDE (Permitted Development Extension)</w:t>
            </w:r>
            <w:r w:rsidRPr="006460D4">
              <w:rPr>
                <w:rFonts w:ascii="Arial" w:hAnsi="Arial" w:cs="Arial"/>
                <w:sz w:val="20"/>
                <w:szCs w:val="20"/>
              </w:rPr>
              <w:t xml:space="preserve"> – Proposed single storey rear extension – extending 6m from rear wall, maximum height 3m and height to eaves 2m.  8 Mill Field,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6460D4">
              <w:rPr>
                <w:rFonts w:ascii="Arial" w:hAnsi="Arial" w:cs="Arial"/>
                <w:sz w:val="20"/>
                <w:szCs w:val="20"/>
              </w:rPr>
              <w:t xml:space="preserve"> CM6 1LH.  Delegated Decision.  No Application Required – 25</w:t>
            </w:r>
            <w:r w:rsidRPr="006460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460D4">
              <w:rPr>
                <w:rFonts w:ascii="Arial" w:hAnsi="Arial" w:cs="Arial"/>
                <w:sz w:val="20"/>
                <w:szCs w:val="20"/>
              </w:rPr>
              <w:t> March 2015.  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EALC – Cllr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6460D4">
              <w:rPr>
                <w:rFonts w:ascii="Arial" w:hAnsi="Arial" w:cs="Arial"/>
                <w:sz w:val="20"/>
                <w:szCs w:val="20"/>
              </w:rPr>
              <w:t xml:space="preserve"> reported on various courses supplied by the Essex Association of Local Councils.  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Bus News – Cllr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  <w:r w:rsidRPr="006460D4">
              <w:rPr>
                <w:rFonts w:ascii="Arial" w:hAnsi="Arial" w:cs="Arial"/>
                <w:sz w:val="20"/>
                <w:szCs w:val="20"/>
              </w:rPr>
              <w:t xml:space="preserve"> advised the meeting that she had arranged for ‘Getting Around in Essex’ questionnaires to be completed by residents.  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6460D4">
              <w:rPr>
                <w:rFonts w:ascii="Arial" w:hAnsi="Arial" w:cs="Arial"/>
                <w:sz w:val="20"/>
                <w:szCs w:val="20"/>
              </w:rPr>
              <w:t> The following cheques were agreed and signed at the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Mrs J. Hammond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517.55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Mr A. Vince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439.97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Mrs J. Hammond 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36.78</w:t>
            </w:r>
          </w:p>
        </w:tc>
      </w:tr>
      <w:tr w:rsidR="006460D4" w:rsidRPr="006460D4" w:rsidTr="006460D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Mr A. Vince 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Essex Pension Fund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101.59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Acumen Wages Service (Payroll February 2015)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Post Office Limited (Re. HMRC – tax to month 12)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9.60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Tuckwell</w:t>
            </w:r>
            <w:proofErr w:type="spellEnd"/>
            <w:r w:rsidRPr="006460D4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126.09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460D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6460D4">
              <w:rPr>
                <w:rFonts w:ascii="Arial" w:hAnsi="Arial" w:cs="Arial"/>
                <w:sz w:val="20"/>
                <w:szCs w:val="20"/>
              </w:rPr>
              <w:t xml:space="preserve"> Village Hall (Hire of hall February 2015)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43.82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48.89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There being no further business the meeting closed at 8.30 p.m.  The next Parish Council meeting will take place on </w:t>
            </w: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Monday 11</w:t>
            </w:r>
            <w:r w:rsidRPr="006460D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6460D4">
              <w:rPr>
                <w:rFonts w:ascii="Arial" w:hAnsi="Arial" w:cs="Arial"/>
                <w:b/>
                <w:bCs/>
                <w:sz w:val="20"/>
                <w:szCs w:val="20"/>
              </w:rPr>
              <w:t> May 2015 at 7.45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D4" w:rsidRPr="006460D4" w:rsidRDefault="006460D4" w:rsidP="006460D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460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60D4" w:rsidRPr="006460D4" w:rsidTr="006460D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D4" w:rsidRPr="006460D4" w:rsidRDefault="006460D4" w:rsidP="006460D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6460D4" w:rsidRPr="006460D4" w:rsidRDefault="006460D4" w:rsidP="006460D4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6460D4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6460D4" w:rsidRDefault="00B56344" w:rsidP="006460D4">
      <w:bookmarkStart w:id="0" w:name="_GoBack"/>
      <w:bookmarkEnd w:id="0"/>
    </w:p>
    <w:sectPr w:rsidR="00B56344" w:rsidRPr="006460D4" w:rsidSect="00BE68A5">
      <w:pgSz w:w="11900" w:h="1682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63470A"/>
    <w:rsid w:val="006460D4"/>
    <w:rsid w:val="00986962"/>
    <w:rsid w:val="00A07399"/>
    <w:rsid w:val="00B56344"/>
    <w:rsid w:val="00BE68A5"/>
    <w:rsid w:val="00CC59BE"/>
    <w:rsid w:val="00D66490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Macintosh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2019-07-03T14:06:00Z</dcterms:created>
  <dcterms:modified xsi:type="dcterms:W3CDTF">2019-07-03T14:06:00Z</dcterms:modified>
</cp:coreProperties>
</file>