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E47658" w:rsidRPr="00E47658" w:rsidTr="00E47658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E47658" w:rsidRPr="00E47658" w:rsidTr="00E47658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E47658" w:rsidRPr="00E47658" w:rsidTr="00E47658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>Monday 14</w:t>
            </w:r>
            <w:r w:rsidRPr="00E47658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November 2016 at </w:t>
            </w:r>
            <w:proofErr w:type="spellStart"/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E476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Cllr D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Cllr. S. Barker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Mrs L Penny (Clerk)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Cllr S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Cllr J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E47658">
              <w:rPr>
                <w:rFonts w:ascii="Arial" w:hAnsi="Arial" w:cs="Arial"/>
                <w:sz w:val="20"/>
                <w:szCs w:val="20"/>
              </w:rPr>
              <w:t> – Cllr Graham Barker, Cllr Eric Hicks, Cllr Vic Ranger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E47658">
              <w:rPr>
                <w:rFonts w:ascii="Arial" w:hAnsi="Arial" w:cs="Arial"/>
                <w:sz w:val="20"/>
                <w:szCs w:val="20"/>
              </w:rPr>
              <w:t> –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E47658">
              <w:rPr>
                <w:rFonts w:ascii="Arial" w:hAnsi="Arial" w:cs="Arial"/>
                <w:sz w:val="20"/>
                <w:szCs w:val="20"/>
              </w:rPr>
              <w:t> – One member of the public was present who asked for advice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regarding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3 x overgrown oak trees overhanging her property.  Cllr Susan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Barker said she would need to contact the UDC Tree Officer and issued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Tree Officer’s email address.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Cllr Susan Barker briefed the meeting on the decisions which led to the Chief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Executive of UDC pausing the production of the Local Plan and, to this end,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Extraordinary Council meeting will take place on 16 November to consider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Local Plan process.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Cllr Singleton asked if there was any progress regarding the bus stop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markings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in the lay-by to ensure buses could fully pull off the road when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picking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up passengers.  Cllr Barker agreed to look into this:  </w:t>
            </w: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Action: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Cllr Barker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Waste Transport Lorries – it was also noted there appears to be a high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volume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of lorries from the waste recycling site, most travelling at high speed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using the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route, when it is understood they were to use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A120/A131 route.  Cllr Barker agreed to look into this.  </w:t>
            </w: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Cllr Barker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The Minutes of the previous meeting were agreed as a true and accurate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and signed off by the Chairman.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Essex Police were informed of the police car at the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Skyline Hotel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last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month.  This vehicle had, in fact, been on police business.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It was noted that UDC were not currently using the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Skyline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Hotel as temporary accommodation.  However, it is possible that another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Council is placing people there.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Once October’s Minutes have been signed the new Clerk’s signature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can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be added to the Bank Account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Village Hall skip did not turn up on Sat 29 October however Cllr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reported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that weekend skips are staffed on an ‘overtime’ basis and there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currently a lack of staff taking up this opportunity.  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7:01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OUTDOOR GYM FACILITY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proposed considering an outdoor gym within the village.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This was met favourably with all councillors.  Prior to the meeting 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initial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enquiry was made for a medium size gym, featuring approx. 11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stations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and requiring a safety area of approx. 14m x 7 m.  The Parish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Clerk agreed to find out if funding was available for the project. </w:t>
            </w: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Parish Clerk.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The financial position as at 31</w:t>
            </w:r>
            <w:r w:rsidRPr="00E4765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47658">
              <w:rPr>
                <w:rFonts w:ascii="Arial" w:hAnsi="Arial" w:cs="Arial"/>
                <w:sz w:val="20"/>
                <w:szCs w:val="20"/>
              </w:rPr>
              <w:t> Oct 2016 was £33,651.87 in the current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account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>.  Received and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8:01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ACCOUNTS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The Statement of Accounts by Nancy Powel Davies for half year ending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30.09.16 had been previously circulated.  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8:02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PROPOSED BUDGET FOR 2017/18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The proposed budget is still in its preliminary stages.  Half yearly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figures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were circulated prior to the meeting.  The Ready Reckoner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showing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the Precept is expected mid-December.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UTT/16/2386/HHF – 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Sunnings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, The Chase,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– approved with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Conditions – decision date 10.10.16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UTT/16/2583/LB – 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Mawkinherds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– validated 26.9.16 -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UTT/16/2582/HHF – 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Mawkinherds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– validated 16.9.16 -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UTT/16/2601/PAP3Q – </w:t>
            </w:r>
            <w:r w:rsidRPr="00E47658">
              <w:rPr>
                <w:rFonts w:ascii="Arial" w:hAnsi="Arial" w:cs="Arial"/>
                <w:sz w:val="20"/>
                <w:szCs w:val="20"/>
              </w:rPr>
              <w:t xml:space="preserve">Agricultural Building at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Haydens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Onslow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Green 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Prior Approval Refused.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UTT/16/1301/HHF – </w:t>
            </w:r>
            <w:r w:rsidRPr="00E47658">
              <w:rPr>
                <w:rFonts w:ascii="Arial" w:hAnsi="Arial" w:cs="Arial"/>
                <w:sz w:val="20"/>
                <w:szCs w:val="20"/>
              </w:rPr>
              <w:t xml:space="preserve">46 </w:t>
            </w: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Green – after much discussion it was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agreed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that objections should be raised as the Parish Council felt this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an attempt to reinstate the original, previously rejected, planning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 xml:space="preserve"> of a 2-storey extension.  The Clerk was asked to object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47658">
              <w:rPr>
                <w:rFonts w:ascii="Arial" w:hAnsi="Arial" w:cs="Arial"/>
                <w:sz w:val="20"/>
                <w:szCs w:val="20"/>
              </w:rPr>
              <w:t>accordingly</w:t>
            </w:r>
            <w:proofErr w:type="gramEnd"/>
            <w:r w:rsidRPr="00E47658">
              <w:rPr>
                <w:rFonts w:ascii="Arial" w:hAnsi="Arial" w:cs="Arial"/>
                <w:sz w:val="20"/>
                <w:szCs w:val="20"/>
              </w:rPr>
              <w:t>.  </w:t>
            </w: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Action:  Parish Clerk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E47658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Mr A Vince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405.80</w:t>
            </w:r>
          </w:p>
        </w:tc>
      </w:tr>
      <w:tr w:rsidR="00E47658" w:rsidRPr="00E47658" w:rsidTr="00E476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Mr A Vince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Mrs L Penny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299.84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Mrs L Penny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Mrs L Penny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Post Office Ltd 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67.60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Nancy Powell Davies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Acumen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27.60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476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47658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66.37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50.40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E47658">
              <w:rPr>
                <w:rFonts w:ascii="Times New Roman" w:eastAsia="Times New Roman" w:hAnsi="Times New Roman" w:cs="Times New Roman"/>
              </w:rPr>
              <w:t>The meeting concluded at 8:50 p.m.  The next meeting will take place on</w:t>
            </w:r>
          </w:p>
          <w:p w:rsidR="00E47658" w:rsidRPr="00E47658" w:rsidRDefault="00E47658" w:rsidP="00E47658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E47658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Monday 12</w:t>
            </w:r>
            <w:r w:rsidRPr="00E47658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E47658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 December 2016 at 7:00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58" w:rsidRPr="00E47658" w:rsidRDefault="00E47658" w:rsidP="00E476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476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658" w:rsidRPr="00E47658" w:rsidTr="00E47658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658" w:rsidRPr="00E47658" w:rsidRDefault="00E47658" w:rsidP="00E476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E47658" w:rsidRPr="00E47658" w:rsidRDefault="00E47658" w:rsidP="00E47658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E47658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E47658" w:rsidRDefault="00B56344" w:rsidP="00E47658">
      <w:bookmarkStart w:id="0" w:name="_GoBack"/>
      <w:bookmarkEnd w:id="0"/>
    </w:p>
    <w:sectPr w:rsidR="00B56344" w:rsidRPr="00E47658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63470A"/>
    <w:rsid w:val="006460D4"/>
    <w:rsid w:val="0072305C"/>
    <w:rsid w:val="00986962"/>
    <w:rsid w:val="00A07399"/>
    <w:rsid w:val="00A92CEC"/>
    <w:rsid w:val="00B56344"/>
    <w:rsid w:val="00BE68A5"/>
    <w:rsid w:val="00CC59BE"/>
    <w:rsid w:val="00CE2F11"/>
    <w:rsid w:val="00D66490"/>
    <w:rsid w:val="00E47658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Macintosh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2019-07-03T14:12:00Z</dcterms:created>
  <dcterms:modified xsi:type="dcterms:W3CDTF">2019-07-03T14:12:00Z</dcterms:modified>
</cp:coreProperties>
</file>